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A6EB" w14:textId="67B685C4" w:rsidR="00E87427" w:rsidRPr="003E1BD3" w:rsidRDefault="009F16C3" w:rsidP="00E87427">
      <w:pPr>
        <w:pStyle w:val="Pieddepage"/>
        <w:tabs>
          <w:tab w:val="clear" w:pos="4536"/>
          <w:tab w:val="clear" w:pos="9072"/>
        </w:tabs>
        <w:rPr>
          <w:b/>
        </w:rPr>
      </w:pPr>
      <w:r>
        <w:rPr>
          <w:b/>
        </w:rPr>
        <w:t>Annexe 2</w:t>
      </w:r>
      <w:r w:rsidR="00E87427" w:rsidRPr="003E1BD3">
        <w:rPr>
          <w:b/>
        </w:rPr>
        <w:t> :</w:t>
      </w:r>
      <w:r w:rsidR="00E87427">
        <w:rPr>
          <w:b/>
        </w:rPr>
        <w:t xml:space="preserve"> m</w:t>
      </w:r>
      <w:r w:rsidR="00E87427" w:rsidRPr="003E1BD3">
        <w:rPr>
          <w:b/>
        </w:rPr>
        <w:t>odèle de formulaire de plainte</w:t>
      </w:r>
    </w:p>
    <w:p w14:paraId="013B73AB" w14:textId="77777777" w:rsidR="00E87427" w:rsidRDefault="00E87427" w:rsidP="00E87427">
      <w:pPr>
        <w:spacing w:after="160" w:line="259" w:lineRule="auto"/>
        <w:jc w:val="center"/>
        <w:rPr>
          <w:rFonts w:eastAsia="Calibri" w:cs="Arial"/>
          <w:b/>
          <w:sz w:val="24"/>
          <w:szCs w:val="22"/>
          <w:lang w:eastAsia="en-US"/>
        </w:rPr>
      </w:pPr>
    </w:p>
    <w:p w14:paraId="60D128FB" w14:textId="77777777" w:rsidR="00E87427" w:rsidRPr="003E1BD3" w:rsidRDefault="00E87427" w:rsidP="00E87427">
      <w:pPr>
        <w:spacing w:after="160" w:line="259" w:lineRule="auto"/>
        <w:jc w:val="center"/>
        <w:rPr>
          <w:rFonts w:eastAsia="Calibri" w:cs="Arial"/>
          <w:b/>
          <w:sz w:val="24"/>
          <w:szCs w:val="22"/>
          <w:lang w:eastAsia="en-US"/>
        </w:rPr>
      </w:pPr>
      <w:r w:rsidRPr="003E1BD3">
        <w:rPr>
          <w:rFonts w:eastAsia="Calibri" w:cs="Arial"/>
          <w:b/>
          <w:sz w:val="24"/>
          <w:szCs w:val="22"/>
          <w:lang w:eastAsia="en-US"/>
        </w:rPr>
        <w:t>Saisine pour refus de soins discriminatoire</w:t>
      </w:r>
    </w:p>
    <w:p w14:paraId="531E186C" w14:textId="77777777" w:rsidR="00E87427" w:rsidRPr="003E1BD3" w:rsidRDefault="00E87427" w:rsidP="00E87427">
      <w:pPr>
        <w:spacing w:after="160" w:line="259" w:lineRule="auto"/>
        <w:jc w:val="center"/>
        <w:rPr>
          <w:rFonts w:eastAsia="Calibri" w:cs="Arial"/>
          <w:b/>
          <w:sz w:val="24"/>
          <w:szCs w:val="22"/>
          <w:lang w:eastAsia="en-US"/>
        </w:rPr>
      </w:pPr>
    </w:p>
    <w:p w14:paraId="449BDA79" w14:textId="77777777" w:rsidR="00E87427" w:rsidRPr="003E1BD3" w:rsidRDefault="00E87427" w:rsidP="007E78CE">
      <w:pPr>
        <w:spacing w:after="160" w:line="259" w:lineRule="auto"/>
        <w:rPr>
          <w:rFonts w:eastAsia="Calibri" w:cs="Arial"/>
          <w:b/>
          <w:sz w:val="20"/>
          <w:lang w:eastAsia="en-US"/>
        </w:rPr>
      </w:pPr>
      <w:r w:rsidRPr="003E1BD3">
        <w:rPr>
          <w:rFonts w:eastAsia="Calibri" w:cs="Arial"/>
          <w:b/>
          <w:sz w:val="20"/>
          <w:lang w:eastAsia="en-US"/>
        </w:rPr>
        <w:t>Vous estimant victime d’un refus de soins, vous saisissez par ce courrier l’une des autorité</w:t>
      </w:r>
      <w:r>
        <w:rPr>
          <w:rFonts w:eastAsia="Calibri" w:cs="Arial"/>
          <w:b/>
          <w:sz w:val="20"/>
          <w:lang w:eastAsia="en-US"/>
        </w:rPr>
        <w:t>s</w:t>
      </w:r>
      <w:r w:rsidRPr="003E1BD3">
        <w:rPr>
          <w:rFonts w:eastAsia="Calibri" w:cs="Arial"/>
          <w:b/>
          <w:sz w:val="20"/>
          <w:lang w:eastAsia="en-US"/>
        </w:rPr>
        <w:t xml:space="preserve"> compéten</w:t>
      </w:r>
      <w:r>
        <w:rPr>
          <w:rFonts w:eastAsia="Calibri" w:cs="Arial"/>
          <w:b/>
          <w:sz w:val="20"/>
          <w:lang w:eastAsia="en-US"/>
        </w:rPr>
        <w:t>t</w:t>
      </w:r>
      <w:r w:rsidRPr="003E1BD3">
        <w:rPr>
          <w:rFonts w:eastAsia="Calibri" w:cs="Arial"/>
          <w:b/>
          <w:sz w:val="20"/>
          <w:lang w:eastAsia="en-US"/>
        </w:rPr>
        <w:t>e</w:t>
      </w:r>
      <w:r>
        <w:rPr>
          <w:rFonts w:eastAsia="Calibri" w:cs="Arial"/>
          <w:b/>
          <w:sz w:val="20"/>
          <w:lang w:eastAsia="en-US"/>
        </w:rPr>
        <w:t>s</w:t>
      </w:r>
      <w:r w:rsidRPr="003E1BD3">
        <w:rPr>
          <w:rFonts w:eastAsia="Calibri" w:cs="Arial"/>
          <w:b/>
          <w:sz w:val="20"/>
          <w:lang w:eastAsia="en-US"/>
        </w:rPr>
        <w:t xml:space="preserve"> pour la mise en place d’une conciliation</w:t>
      </w:r>
    </w:p>
    <w:p w14:paraId="2A193BBC" w14:textId="77777777" w:rsidR="00E87427" w:rsidRPr="003E1BD3" w:rsidRDefault="00E87427" w:rsidP="00E87427">
      <w:pPr>
        <w:spacing w:after="160" w:line="259" w:lineRule="auto"/>
        <w:jc w:val="left"/>
        <w:rPr>
          <w:rFonts w:eastAsia="Calibri" w:cs="Arial"/>
          <w:b/>
          <w:sz w:val="20"/>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40C60DB6" w14:textId="77777777" w:rsidTr="007E78CE">
        <w:trPr>
          <w:trHeight w:val="365"/>
          <w:jc w:val="center"/>
        </w:trPr>
        <w:tc>
          <w:tcPr>
            <w:tcW w:w="9356" w:type="dxa"/>
            <w:gridSpan w:val="2"/>
            <w:shd w:val="clear" w:color="auto" w:fill="F2F2F2"/>
            <w:vAlign w:val="center"/>
          </w:tcPr>
          <w:p w14:paraId="251564BB" w14:textId="77777777" w:rsidR="00E87427" w:rsidRPr="003E1BD3" w:rsidRDefault="00E87427" w:rsidP="007E0E60">
            <w:pPr>
              <w:jc w:val="left"/>
              <w:rPr>
                <w:rFonts w:cs="Arial"/>
                <w:b/>
                <w:sz w:val="20"/>
              </w:rPr>
            </w:pPr>
            <w:r w:rsidRPr="003E1BD3">
              <w:rPr>
                <w:rFonts w:cs="Arial"/>
                <w:b/>
                <w:sz w:val="20"/>
              </w:rPr>
              <w:t>1 - Votre identité et vos coordonnées</w:t>
            </w:r>
          </w:p>
        </w:tc>
      </w:tr>
      <w:tr w:rsidR="00E87427" w:rsidRPr="003E1BD3" w14:paraId="5B41C776" w14:textId="77777777" w:rsidTr="007E78CE">
        <w:trPr>
          <w:trHeight w:val="828"/>
          <w:jc w:val="center"/>
        </w:trPr>
        <w:tc>
          <w:tcPr>
            <w:tcW w:w="2552" w:type="dxa"/>
            <w:vAlign w:val="center"/>
          </w:tcPr>
          <w:p w14:paraId="0908C64E" w14:textId="77777777" w:rsidR="00E87427" w:rsidRPr="003E1BD3" w:rsidRDefault="00E87427" w:rsidP="007E0E60">
            <w:pPr>
              <w:jc w:val="left"/>
              <w:rPr>
                <w:rFonts w:cs="Arial"/>
                <w:sz w:val="20"/>
              </w:rPr>
            </w:pPr>
            <w:r w:rsidRPr="003E1BD3">
              <w:rPr>
                <w:rFonts w:cs="Arial"/>
                <w:sz w:val="20"/>
              </w:rPr>
              <w:t>Nom Prénom</w:t>
            </w:r>
          </w:p>
        </w:tc>
        <w:tc>
          <w:tcPr>
            <w:tcW w:w="6804" w:type="dxa"/>
            <w:vAlign w:val="center"/>
          </w:tcPr>
          <w:p w14:paraId="30AC40E1" w14:textId="77777777" w:rsidR="00E87427" w:rsidRPr="003E1BD3" w:rsidRDefault="00E87427" w:rsidP="007E0E60">
            <w:pPr>
              <w:jc w:val="left"/>
              <w:rPr>
                <w:rFonts w:cs="Arial"/>
                <w:sz w:val="20"/>
              </w:rPr>
            </w:pPr>
          </w:p>
        </w:tc>
      </w:tr>
      <w:tr w:rsidR="00E87427" w:rsidRPr="003E1BD3" w14:paraId="7A1161B5" w14:textId="77777777" w:rsidTr="007E78CE">
        <w:trPr>
          <w:trHeight w:val="828"/>
          <w:jc w:val="center"/>
        </w:trPr>
        <w:tc>
          <w:tcPr>
            <w:tcW w:w="2552" w:type="dxa"/>
            <w:vAlign w:val="center"/>
          </w:tcPr>
          <w:p w14:paraId="058DDDE6" w14:textId="77777777" w:rsidR="00E87427" w:rsidRPr="003E1BD3" w:rsidRDefault="00E87427" w:rsidP="007E0E60">
            <w:pPr>
              <w:jc w:val="left"/>
              <w:rPr>
                <w:rFonts w:cs="Arial"/>
                <w:sz w:val="20"/>
              </w:rPr>
            </w:pPr>
            <w:r w:rsidRPr="003E1BD3">
              <w:rPr>
                <w:rFonts w:cs="Arial"/>
                <w:sz w:val="20"/>
              </w:rPr>
              <w:t>Adresse postale</w:t>
            </w:r>
          </w:p>
        </w:tc>
        <w:tc>
          <w:tcPr>
            <w:tcW w:w="6804" w:type="dxa"/>
            <w:vAlign w:val="center"/>
          </w:tcPr>
          <w:p w14:paraId="79EFA81D" w14:textId="77777777" w:rsidR="00E87427" w:rsidRPr="003E1BD3" w:rsidRDefault="00E87427" w:rsidP="007E0E60">
            <w:pPr>
              <w:jc w:val="left"/>
              <w:rPr>
                <w:rFonts w:cs="Arial"/>
                <w:sz w:val="20"/>
              </w:rPr>
            </w:pPr>
          </w:p>
        </w:tc>
      </w:tr>
      <w:tr w:rsidR="00E87427" w:rsidRPr="003E1BD3" w14:paraId="0EC1B9CD" w14:textId="77777777" w:rsidTr="007E78CE">
        <w:trPr>
          <w:trHeight w:val="828"/>
          <w:jc w:val="center"/>
        </w:trPr>
        <w:tc>
          <w:tcPr>
            <w:tcW w:w="2552" w:type="dxa"/>
            <w:vAlign w:val="center"/>
          </w:tcPr>
          <w:p w14:paraId="07DE62A8" w14:textId="77777777" w:rsidR="00E87427" w:rsidRPr="003E1BD3" w:rsidRDefault="00E87427" w:rsidP="007E0E60">
            <w:pPr>
              <w:jc w:val="left"/>
              <w:rPr>
                <w:rFonts w:cs="Arial"/>
                <w:sz w:val="20"/>
              </w:rPr>
            </w:pPr>
            <w:r w:rsidRPr="003E1BD3">
              <w:rPr>
                <w:rFonts w:cs="Arial"/>
                <w:sz w:val="20"/>
              </w:rPr>
              <w:t>N° de téléphone</w:t>
            </w:r>
          </w:p>
        </w:tc>
        <w:tc>
          <w:tcPr>
            <w:tcW w:w="6804" w:type="dxa"/>
            <w:vAlign w:val="center"/>
          </w:tcPr>
          <w:p w14:paraId="797B6AEB" w14:textId="77777777" w:rsidR="00E87427" w:rsidRPr="003E1BD3" w:rsidRDefault="00E87427" w:rsidP="007E0E60">
            <w:pPr>
              <w:jc w:val="left"/>
              <w:rPr>
                <w:rFonts w:cs="Arial"/>
                <w:sz w:val="20"/>
              </w:rPr>
            </w:pPr>
          </w:p>
        </w:tc>
      </w:tr>
      <w:tr w:rsidR="00E87427" w:rsidRPr="003E1BD3" w14:paraId="7C821B38" w14:textId="77777777" w:rsidTr="007E78CE">
        <w:trPr>
          <w:trHeight w:val="828"/>
          <w:jc w:val="center"/>
        </w:trPr>
        <w:tc>
          <w:tcPr>
            <w:tcW w:w="2552" w:type="dxa"/>
            <w:vAlign w:val="center"/>
          </w:tcPr>
          <w:p w14:paraId="3901ADD6" w14:textId="77777777" w:rsidR="00E87427" w:rsidRPr="003E1BD3" w:rsidRDefault="00E87427" w:rsidP="007E0E60">
            <w:pPr>
              <w:jc w:val="left"/>
              <w:rPr>
                <w:rFonts w:cs="Arial"/>
                <w:sz w:val="20"/>
              </w:rPr>
            </w:pPr>
            <w:r w:rsidRPr="003E1BD3">
              <w:rPr>
                <w:rFonts w:cs="Arial"/>
                <w:sz w:val="20"/>
              </w:rPr>
              <w:t>Adresse électronique</w:t>
            </w:r>
          </w:p>
        </w:tc>
        <w:tc>
          <w:tcPr>
            <w:tcW w:w="6804" w:type="dxa"/>
            <w:vAlign w:val="center"/>
          </w:tcPr>
          <w:p w14:paraId="378B77DD" w14:textId="77777777" w:rsidR="00E87427" w:rsidRPr="003E1BD3" w:rsidRDefault="00E87427" w:rsidP="007E0E60">
            <w:pPr>
              <w:jc w:val="left"/>
              <w:rPr>
                <w:rFonts w:cs="Arial"/>
                <w:sz w:val="20"/>
              </w:rPr>
            </w:pPr>
          </w:p>
        </w:tc>
      </w:tr>
      <w:tr w:rsidR="00E87427" w:rsidRPr="003E1BD3" w14:paraId="490BF701" w14:textId="77777777" w:rsidTr="007E78CE">
        <w:trPr>
          <w:trHeight w:val="828"/>
          <w:jc w:val="center"/>
        </w:trPr>
        <w:tc>
          <w:tcPr>
            <w:tcW w:w="2552" w:type="dxa"/>
            <w:vAlign w:val="center"/>
          </w:tcPr>
          <w:p w14:paraId="265B2D8E" w14:textId="77777777" w:rsidR="00E87427" w:rsidRPr="003E1BD3" w:rsidRDefault="00E87427" w:rsidP="007E0E60">
            <w:pPr>
              <w:jc w:val="left"/>
              <w:rPr>
                <w:rFonts w:cs="Arial"/>
                <w:sz w:val="20"/>
              </w:rPr>
            </w:pPr>
            <w:r w:rsidRPr="003E1BD3">
              <w:rPr>
                <w:rFonts w:cs="Arial"/>
                <w:sz w:val="20"/>
              </w:rPr>
              <w:t>Moyen par lequel vous souhaitez recevoir votre convocation</w:t>
            </w:r>
          </w:p>
        </w:tc>
        <w:tc>
          <w:tcPr>
            <w:tcW w:w="6804" w:type="dxa"/>
            <w:vAlign w:val="center"/>
          </w:tcPr>
          <w:p w14:paraId="03F42A6B" w14:textId="6732E377" w:rsidR="00E87427" w:rsidRPr="003E1BD3" w:rsidRDefault="00E87427" w:rsidP="007E0E60">
            <w:pPr>
              <w:jc w:val="left"/>
              <w:rPr>
                <w:rFonts w:cs="Arial"/>
                <w:sz w:val="20"/>
              </w:rPr>
            </w:pPr>
            <w:r w:rsidRPr="003E1BD3">
              <w:rPr>
                <w:rFonts w:cs="Arial"/>
                <w:sz w:val="24"/>
                <w:szCs w:val="24"/>
              </w:rPr>
              <w:sym w:font="Wingdings 2" w:char="F030"/>
            </w:r>
            <w:r w:rsidRPr="003E1BD3">
              <w:rPr>
                <w:rFonts w:cs="Arial"/>
                <w:sz w:val="20"/>
              </w:rPr>
              <w:t xml:space="preserve"> Courrier                              </w:t>
            </w:r>
            <w:r w:rsidR="00B501F5">
              <w:rPr>
                <w:rFonts w:cs="Arial"/>
                <w:sz w:val="20"/>
              </w:rPr>
              <w:t xml:space="preserve">        </w:t>
            </w:r>
            <w:r w:rsidRPr="003E1BD3">
              <w:rPr>
                <w:rFonts w:cs="Arial"/>
                <w:sz w:val="24"/>
                <w:szCs w:val="24"/>
              </w:rPr>
              <w:t xml:space="preserve"> </w:t>
            </w:r>
            <w:r w:rsidRPr="003E1BD3">
              <w:rPr>
                <w:rFonts w:cs="Arial"/>
                <w:sz w:val="20"/>
              </w:rPr>
              <w:t>Courriel</w:t>
            </w:r>
          </w:p>
        </w:tc>
      </w:tr>
    </w:tbl>
    <w:p w14:paraId="6B0FBAAD" w14:textId="77777777" w:rsidR="00E87427" w:rsidRPr="003E1BD3" w:rsidRDefault="00E87427" w:rsidP="00E87427">
      <w:pPr>
        <w:spacing w:line="259" w:lineRule="auto"/>
        <w:jc w:val="left"/>
        <w:rPr>
          <w:rFonts w:eastAsia="Calibri" w:cs="Arial"/>
          <w:szCs w:val="22"/>
          <w:lang w:eastAsia="en-US"/>
        </w:rPr>
      </w:pPr>
    </w:p>
    <w:p w14:paraId="55796C77" w14:textId="77777777" w:rsidR="00E87427" w:rsidRPr="003E1BD3" w:rsidRDefault="00E87427" w:rsidP="00E87427">
      <w:pPr>
        <w:spacing w:line="259" w:lineRule="auto"/>
        <w:jc w:val="left"/>
        <w:rPr>
          <w:rFonts w:eastAsia="Calibri" w:cs="Arial"/>
          <w:szCs w:val="22"/>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5C853211" w14:textId="77777777" w:rsidTr="007E78CE">
        <w:trPr>
          <w:trHeight w:val="365"/>
          <w:jc w:val="center"/>
        </w:trPr>
        <w:tc>
          <w:tcPr>
            <w:tcW w:w="9356" w:type="dxa"/>
            <w:gridSpan w:val="2"/>
            <w:shd w:val="clear" w:color="auto" w:fill="F2F2F2"/>
            <w:vAlign w:val="center"/>
          </w:tcPr>
          <w:p w14:paraId="2E43078B" w14:textId="77777777" w:rsidR="00E87427" w:rsidRPr="003E1BD3" w:rsidRDefault="00E87427" w:rsidP="007E0E60">
            <w:pPr>
              <w:jc w:val="left"/>
              <w:rPr>
                <w:rFonts w:cs="Arial"/>
                <w:b/>
                <w:sz w:val="20"/>
              </w:rPr>
            </w:pPr>
            <w:r w:rsidRPr="003E1BD3">
              <w:rPr>
                <w:rFonts w:cs="Arial"/>
                <w:b/>
                <w:sz w:val="20"/>
              </w:rPr>
              <w:t>2 – Le professionnel de santé mis en cause</w:t>
            </w:r>
          </w:p>
        </w:tc>
      </w:tr>
      <w:tr w:rsidR="00E87427" w:rsidRPr="003E1BD3" w14:paraId="023EF002" w14:textId="77777777" w:rsidTr="007E78CE">
        <w:trPr>
          <w:trHeight w:val="671"/>
          <w:jc w:val="center"/>
        </w:trPr>
        <w:tc>
          <w:tcPr>
            <w:tcW w:w="9356" w:type="dxa"/>
            <w:gridSpan w:val="2"/>
            <w:shd w:val="clear" w:color="auto" w:fill="auto"/>
            <w:vAlign w:val="center"/>
          </w:tcPr>
          <w:p w14:paraId="7CDE9675" w14:textId="77777777" w:rsidR="00E87427" w:rsidRPr="003E1BD3" w:rsidRDefault="00E87427" w:rsidP="007E78CE">
            <w:pPr>
              <w:rPr>
                <w:rFonts w:cs="Arial"/>
                <w:i/>
                <w:sz w:val="20"/>
              </w:rPr>
            </w:pPr>
            <w:r w:rsidRPr="003E1BD3">
              <w:rPr>
                <w:rFonts w:cs="Arial"/>
                <w:i/>
                <w:sz w:val="20"/>
              </w:rPr>
              <w:t>Si vous ne connaissez pas l’identité du professionnel de santé, merci de renseigner les informations permettant de l’identifier, par exemple sa spécialité et le numéro de téléphone du secrétariat médical</w:t>
            </w:r>
          </w:p>
        </w:tc>
      </w:tr>
      <w:tr w:rsidR="00E87427" w:rsidRPr="003E1BD3" w14:paraId="3A81EEB3" w14:textId="77777777" w:rsidTr="007E78CE">
        <w:trPr>
          <w:trHeight w:val="828"/>
          <w:jc w:val="center"/>
        </w:trPr>
        <w:tc>
          <w:tcPr>
            <w:tcW w:w="2552" w:type="dxa"/>
            <w:vAlign w:val="center"/>
          </w:tcPr>
          <w:p w14:paraId="438A269D" w14:textId="77777777" w:rsidR="00E87427" w:rsidRPr="003E1BD3" w:rsidRDefault="00E87427" w:rsidP="007E0E60">
            <w:pPr>
              <w:jc w:val="left"/>
              <w:rPr>
                <w:rFonts w:cs="Arial"/>
                <w:sz w:val="20"/>
              </w:rPr>
            </w:pPr>
            <w:r w:rsidRPr="003E1BD3">
              <w:rPr>
                <w:rFonts w:cs="Arial"/>
                <w:sz w:val="20"/>
              </w:rPr>
              <w:t>Nom Prénom</w:t>
            </w:r>
          </w:p>
        </w:tc>
        <w:tc>
          <w:tcPr>
            <w:tcW w:w="6804" w:type="dxa"/>
            <w:vAlign w:val="center"/>
          </w:tcPr>
          <w:p w14:paraId="25F81D1F" w14:textId="77777777" w:rsidR="00E87427" w:rsidRPr="003E1BD3" w:rsidRDefault="00E87427" w:rsidP="007E0E60">
            <w:pPr>
              <w:jc w:val="left"/>
              <w:rPr>
                <w:rFonts w:cs="Arial"/>
                <w:sz w:val="20"/>
              </w:rPr>
            </w:pPr>
          </w:p>
        </w:tc>
      </w:tr>
      <w:tr w:rsidR="00E87427" w:rsidRPr="003E1BD3" w14:paraId="6F022FD5" w14:textId="77777777" w:rsidTr="007E78CE">
        <w:trPr>
          <w:trHeight w:val="828"/>
          <w:jc w:val="center"/>
        </w:trPr>
        <w:tc>
          <w:tcPr>
            <w:tcW w:w="2552" w:type="dxa"/>
            <w:vAlign w:val="center"/>
          </w:tcPr>
          <w:p w14:paraId="25AF2AF6" w14:textId="77777777" w:rsidR="00E87427" w:rsidRPr="003E1BD3" w:rsidRDefault="00E87427" w:rsidP="007E0E60">
            <w:pPr>
              <w:jc w:val="left"/>
              <w:rPr>
                <w:rFonts w:cs="Arial"/>
                <w:sz w:val="20"/>
              </w:rPr>
            </w:pPr>
            <w:r w:rsidRPr="003E1BD3">
              <w:rPr>
                <w:rFonts w:cs="Arial"/>
                <w:sz w:val="20"/>
              </w:rPr>
              <w:t>Spécialité exercée</w:t>
            </w:r>
          </w:p>
        </w:tc>
        <w:tc>
          <w:tcPr>
            <w:tcW w:w="6804" w:type="dxa"/>
            <w:vAlign w:val="center"/>
          </w:tcPr>
          <w:p w14:paraId="186B7F5F" w14:textId="77777777" w:rsidR="00E87427" w:rsidRPr="003E1BD3" w:rsidRDefault="00E87427" w:rsidP="007E0E60">
            <w:pPr>
              <w:jc w:val="left"/>
              <w:rPr>
                <w:rFonts w:cs="Arial"/>
                <w:sz w:val="20"/>
              </w:rPr>
            </w:pPr>
          </w:p>
        </w:tc>
      </w:tr>
      <w:tr w:rsidR="00E87427" w:rsidRPr="003E1BD3" w14:paraId="185BC07B" w14:textId="77777777" w:rsidTr="007E78CE">
        <w:trPr>
          <w:trHeight w:val="828"/>
          <w:jc w:val="center"/>
        </w:trPr>
        <w:tc>
          <w:tcPr>
            <w:tcW w:w="2552" w:type="dxa"/>
            <w:vAlign w:val="center"/>
          </w:tcPr>
          <w:p w14:paraId="41F1F3CB" w14:textId="77777777" w:rsidR="00E87427" w:rsidRPr="003E1BD3" w:rsidRDefault="00E87427" w:rsidP="007E0E60">
            <w:pPr>
              <w:jc w:val="left"/>
              <w:rPr>
                <w:rFonts w:cs="Arial"/>
                <w:sz w:val="20"/>
              </w:rPr>
            </w:pPr>
            <w:r w:rsidRPr="003E1BD3">
              <w:rPr>
                <w:rFonts w:cs="Arial"/>
                <w:sz w:val="20"/>
              </w:rPr>
              <w:t>Adresse du lieu d’exercice</w:t>
            </w:r>
          </w:p>
        </w:tc>
        <w:tc>
          <w:tcPr>
            <w:tcW w:w="6804" w:type="dxa"/>
            <w:vAlign w:val="center"/>
          </w:tcPr>
          <w:p w14:paraId="7A227E7F" w14:textId="77777777" w:rsidR="00E87427" w:rsidRPr="003E1BD3" w:rsidRDefault="00E87427" w:rsidP="007E0E60">
            <w:pPr>
              <w:jc w:val="left"/>
              <w:rPr>
                <w:rFonts w:cs="Arial"/>
                <w:sz w:val="20"/>
              </w:rPr>
            </w:pPr>
          </w:p>
        </w:tc>
      </w:tr>
      <w:tr w:rsidR="00E87427" w:rsidRPr="003E1BD3" w14:paraId="4E09C1DE" w14:textId="77777777" w:rsidTr="007E78CE">
        <w:trPr>
          <w:trHeight w:val="828"/>
          <w:jc w:val="center"/>
        </w:trPr>
        <w:tc>
          <w:tcPr>
            <w:tcW w:w="2552" w:type="dxa"/>
            <w:vAlign w:val="center"/>
          </w:tcPr>
          <w:p w14:paraId="12F3E95B" w14:textId="77777777" w:rsidR="00E87427" w:rsidRPr="003E1BD3" w:rsidRDefault="00E87427" w:rsidP="007E0E60">
            <w:pPr>
              <w:jc w:val="left"/>
              <w:rPr>
                <w:rFonts w:cs="Arial"/>
                <w:sz w:val="20"/>
              </w:rPr>
            </w:pPr>
            <w:r w:rsidRPr="003E1BD3">
              <w:rPr>
                <w:rFonts w:cs="Arial"/>
                <w:sz w:val="20"/>
              </w:rPr>
              <w:t>Numéro de téléphone du secrétariat médical</w:t>
            </w:r>
          </w:p>
        </w:tc>
        <w:tc>
          <w:tcPr>
            <w:tcW w:w="6804" w:type="dxa"/>
            <w:vAlign w:val="center"/>
          </w:tcPr>
          <w:p w14:paraId="29481992" w14:textId="77777777" w:rsidR="00E87427" w:rsidRPr="003E1BD3" w:rsidRDefault="00E87427" w:rsidP="007E0E60">
            <w:pPr>
              <w:jc w:val="left"/>
              <w:rPr>
                <w:rFonts w:cs="Arial"/>
                <w:sz w:val="20"/>
              </w:rPr>
            </w:pPr>
          </w:p>
        </w:tc>
      </w:tr>
      <w:tr w:rsidR="00E87427" w:rsidRPr="003E1BD3" w14:paraId="276BD3F3" w14:textId="77777777" w:rsidTr="007E78CE">
        <w:trPr>
          <w:trHeight w:val="1594"/>
          <w:jc w:val="center"/>
        </w:trPr>
        <w:tc>
          <w:tcPr>
            <w:tcW w:w="2552" w:type="dxa"/>
            <w:vAlign w:val="center"/>
          </w:tcPr>
          <w:p w14:paraId="675F3498" w14:textId="37CE273F" w:rsidR="00E87427" w:rsidRPr="000F3CEA" w:rsidRDefault="00E87427" w:rsidP="007E0E60">
            <w:pPr>
              <w:jc w:val="left"/>
              <w:rPr>
                <w:rFonts w:cs="Arial"/>
                <w:sz w:val="20"/>
              </w:rPr>
            </w:pPr>
            <w:r w:rsidRPr="003E1BD3">
              <w:rPr>
                <w:rFonts w:cs="Arial"/>
                <w:sz w:val="20"/>
              </w:rPr>
              <w:t xml:space="preserve">Autre </w:t>
            </w:r>
            <w:r w:rsidR="00A84363" w:rsidRPr="003E1BD3">
              <w:rPr>
                <w:rFonts w:cs="Arial"/>
                <w:sz w:val="20"/>
              </w:rPr>
              <w:t>information</w:t>
            </w:r>
            <w:r w:rsidR="00A84363">
              <w:rPr>
                <w:rFonts w:cs="Arial"/>
                <w:sz w:val="20"/>
              </w:rPr>
              <w:t xml:space="preserve"> </w:t>
            </w:r>
            <w:r w:rsidR="00A84363">
              <w:t>permettant</w:t>
            </w:r>
            <w:r w:rsidRPr="000F3CEA">
              <w:rPr>
                <w:rFonts w:cs="Arial"/>
                <w:sz w:val="20"/>
              </w:rPr>
              <w:t xml:space="preserve"> d'identifier le</w:t>
            </w:r>
          </w:p>
          <w:p w14:paraId="4A7187FB" w14:textId="77777777" w:rsidR="00E87427" w:rsidRPr="000F3CEA" w:rsidRDefault="00E87427" w:rsidP="007E0E60">
            <w:pPr>
              <w:jc w:val="left"/>
              <w:rPr>
                <w:rFonts w:cs="Arial"/>
                <w:sz w:val="20"/>
              </w:rPr>
            </w:pPr>
            <w:r w:rsidRPr="000F3CEA">
              <w:rPr>
                <w:rFonts w:cs="Arial"/>
                <w:sz w:val="20"/>
              </w:rPr>
              <w:t>professionnel de santé</w:t>
            </w:r>
          </w:p>
          <w:p w14:paraId="007A7D15" w14:textId="77777777" w:rsidR="00E87427" w:rsidRPr="003E1BD3" w:rsidRDefault="00E87427" w:rsidP="007E0E60">
            <w:pPr>
              <w:jc w:val="left"/>
              <w:rPr>
                <w:rFonts w:cs="Arial"/>
                <w:sz w:val="20"/>
              </w:rPr>
            </w:pPr>
            <w:r w:rsidRPr="000F3CEA">
              <w:rPr>
                <w:rFonts w:cs="Arial"/>
                <w:sz w:val="20"/>
              </w:rPr>
              <w:t>mis en cause</w:t>
            </w:r>
          </w:p>
        </w:tc>
        <w:tc>
          <w:tcPr>
            <w:tcW w:w="6804" w:type="dxa"/>
            <w:vAlign w:val="center"/>
          </w:tcPr>
          <w:p w14:paraId="5A55C4CD" w14:textId="77777777" w:rsidR="00E87427" w:rsidRPr="003E1BD3" w:rsidRDefault="00E87427" w:rsidP="007E0E60">
            <w:pPr>
              <w:jc w:val="left"/>
              <w:rPr>
                <w:rFonts w:cs="Arial"/>
                <w:sz w:val="20"/>
              </w:rPr>
            </w:pPr>
          </w:p>
        </w:tc>
      </w:tr>
    </w:tbl>
    <w:p w14:paraId="6EAEE532" w14:textId="77777777" w:rsidR="00E87427" w:rsidRPr="003E1BD3" w:rsidRDefault="00E87427" w:rsidP="00E87427">
      <w:pPr>
        <w:spacing w:line="259" w:lineRule="auto"/>
        <w:jc w:val="left"/>
        <w:rPr>
          <w:rFonts w:eastAsia="Calibri" w:cs="Arial"/>
          <w:szCs w:val="22"/>
          <w:lang w:eastAsia="en-US"/>
        </w:rPr>
      </w:pPr>
    </w:p>
    <w:p w14:paraId="469B99C9" w14:textId="77777777" w:rsidR="00E87427" w:rsidRDefault="00E87427" w:rsidP="00E87427">
      <w:pPr>
        <w:spacing w:line="259" w:lineRule="auto"/>
        <w:jc w:val="left"/>
        <w:rPr>
          <w:rFonts w:eastAsia="Calibri" w:cs="Arial"/>
          <w:szCs w:val="22"/>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6217525F" w14:textId="77777777" w:rsidTr="007E78CE">
        <w:trPr>
          <w:trHeight w:val="365"/>
          <w:jc w:val="center"/>
        </w:trPr>
        <w:tc>
          <w:tcPr>
            <w:tcW w:w="9356" w:type="dxa"/>
            <w:gridSpan w:val="2"/>
            <w:shd w:val="clear" w:color="auto" w:fill="F2F2F2"/>
            <w:vAlign w:val="center"/>
          </w:tcPr>
          <w:p w14:paraId="031F47EF" w14:textId="77777777" w:rsidR="00E87427" w:rsidRPr="003E1BD3" w:rsidRDefault="00E87427" w:rsidP="007E0E60">
            <w:pPr>
              <w:jc w:val="left"/>
              <w:rPr>
                <w:rFonts w:cs="Arial"/>
                <w:b/>
                <w:sz w:val="20"/>
              </w:rPr>
            </w:pPr>
            <w:r w:rsidRPr="003E1BD3">
              <w:rPr>
                <w:rFonts w:cs="Arial"/>
                <w:b/>
                <w:sz w:val="20"/>
              </w:rPr>
              <w:lastRenderedPageBreak/>
              <w:t>2 – Les faits reprochés</w:t>
            </w:r>
          </w:p>
        </w:tc>
      </w:tr>
      <w:tr w:rsidR="00E87427" w:rsidRPr="003E1BD3" w14:paraId="79B840B6" w14:textId="77777777" w:rsidTr="007E78CE">
        <w:trPr>
          <w:trHeight w:val="828"/>
          <w:jc w:val="center"/>
        </w:trPr>
        <w:tc>
          <w:tcPr>
            <w:tcW w:w="2552" w:type="dxa"/>
            <w:vAlign w:val="center"/>
          </w:tcPr>
          <w:p w14:paraId="33BFE958" w14:textId="77777777" w:rsidR="00E87427" w:rsidRPr="003E1BD3" w:rsidRDefault="00E87427" w:rsidP="007E0E60">
            <w:pPr>
              <w:jc w:val="left"/>
              <w:rPr>
                <w:rFonts w:cs="Arial"/>
                <w:sz w:val="20"/>
              </w:rPr>
            </w:pPr>
            <w:r w:rsidRPr="003E1BD3">
              <w:rPr>
                <w:rFonts w:cs="Arial"/>
                <w:sz w:val="20"/>
              </w:rPr>
              <w:t>Date des faits</w:t>
            </w:r>
          </w:p>
        </w:tc>
        <w:tc>
          <w:tcPr>
            <w:tcW w:w="6804" w:type="dxa"/>
            <w:vAlign w:val="center"/>
          </w:tcPr>
          <w:p w14:paraId="6467B5D9" w14:textId="77777777" w:rsidR="00E87427" w:rsidRPr="003E1BD3" w:rsidRDefault="00E87427" w:rsidP="007E0E60">
            <w:pPr>
              <w:jc w:val="left"/>
              <w:rPr>
                <w:rFonts w:cs="Arial"/>
                <w:sz w:val="20"/>
              </w:rPr>
            </w:pPr>
          </w:p>
        </w:tc>
      </w:tr>
      <w:tr w:rsidR="00E87427" w:rsidRPr="003E1BD3" w14:paraId="3A45BB87" w14:textId="77777777" w:rsidTr="007E78CE">
        <w:trPr>
          <w:trHeight w:val="4035"/>
          <w:jc w:val="center"/>
        </w:trPr>
        <w:tc>
          <w:tcPr>
            <w:tcW w:w="2552" w:type="dxa"/>
            <w:vAlign w:val="center"/>
          </w:tcPr>
          <w:p w14:paraId="2C978220" w14:textId="77777777" w:rsidR="00E87427" w:rsidRPr="003E1BD3" w:rsidRDefault="00E87427" w:rsidP="007E0E60">
            <w:pPr>
              <w:jc w:val="left"/>
              <w:rPr>
                <w:rFonts w:cs="Arial"/>
                <w:sz w:val="20"/>
              </w:rPr>
            </w:pPr>
            <w:r w:rsidRPr="003E1BD3">
              <w:rPr>
                <w:rFonts w:cs="Arial"/>
                <w:sz w:val="20"/>
              </w:rPr>
              <w:t>Description des faits reprochés</w:t>
            </w:r>
          </w:p>
        </w:tc>
        <w:tc>
          <w:tcPr>
            <w:tcW w:w="6804" w:type="dxa"/>
            <w:vAlign w:val="center"/>
          </w:tcPr>
          <w:p w14:paraId="3271292F" w14:textId="77777777" w:rsidR="00E87427" w:rsidRPr="003E1BD3" w:rsidRDefault="00E87427" w:rsidP="007E0E60">
            <w:pPr>
              <w:jc w:val="left"/>
              <w:rPr>
                <w:rFonts w:cs="Arial"/>
                <w:sz w:val="20"/>
              </w:rPr>
            </w:pPr>
          </w:p>
        </w:tc>
      </w:tr>
    </w:tbl>
    <w:p w14:paraId="20380083" w14:textId="77777777" w:rsidR="00E87427" w:rsidRPr="003E1BD3" w:rsidRDefault="00E87427" w:rsidP="00E87427">
      <w:pPr>
        <w:spacing w:line="259" w:lineRule="auto"/>
        <w:jc w:val="left"/>
        <w:rPr>
          <w:rFonts w:eastAsia="Calibri" w:cs="Arial"/>
          <w:szCs w:val="22"/>
          <w:lang w:eastAsia="en-US"/>
        </w:rPr>
      </w:pPr>
    </w:p>
    <w:p w14:paraId="1F786C98" w14:textId="77777777" w:rsidR="00E87427" w:rsidRPr="003E1BD3" w:rsidRDefault="00E87427" w:rsidP="00E87427">
      <w:pPr>
        <w:spacing w:line="259" w:lineRule="auto"/>
        <w:rPr>
          <w:rFonts w:eastAsia="Calibri" w:cs="Arial"/>
          <w:szCs w:val="22"/>
          <w:lang w:eastAsia="en-US"/>
        </w:rPr>
      </w:pPr>
    </w:p>
    <w:p w14:paraId="69EAD63D" w14:textId="77777777" w:rsidR="00E87427" w:rsidRPr="00F37263" w:rsidRDefault="00E87427" w:rsidP="007E78CE">
      <w:pPr>
        <w:spacing w:after="160" w:line="259" w:lineRule="auto"/>
        <w:rPr>
          <w:rFonts w:eastAsia="Calibri" w:cs="Arial"/>
          <w:sz w:val="20"/>
          <w:lang w:eastAsia="en-US"/>
        </w:rPr>
      </w:pPr>
      <w:r w:rsidRPr="00F37263">
        <w:rPr>
          <w:rFonts w:eastAsia="Calibri" w:cs="Arial"/>
          <w:sz w:val="20"/>
          <w:lang w:eastAsia="en-US"/>
        </w:rPr>
        <w:t>Cette saisine est à adresser :</w:t>
      </w:r>
    </w:p>
    <w:p w14:paraId="7129C5E3" w14:textId="2B41D406" w:rsidR="00E87427" w:rsidRPr="00F37263" w:rsidRDefault="00E87427" w:rsidP="007E78CE">
      <w:pPr>
        <w:numPr>
          <w:ilvl w:val="0"/>
          <w:numId w:val="5"/>
        </w:numPr>
        <w:spacing w:after="160" w:line="259" w:lineRule="auto"/>
        <w:contextualSpacing/>
        <w:rPr>
          <w:rFonts w:eastAsia="Calibri" w:cs="Arial"/>
          <w:sz w:val="20"/>
          <w:lang w:eastAsia="en-US"/>
        </w:rPr>
      </w:pPr>
      <w:proofErr w:type="gramStart"/>
      <w:r w:rsidRPr="00F37263">
        <w:rPr>
          <w:rFonts w:eastAsia="Calibri" w:cs="Arial"/>
          <w:sz w:val="20"/>
          <w:lang w:eastAsia="en-US"/>
        </w:rPr>
        <w:t>soit</w:t>
      </w:r>
      <w:proofErr w:type="gramEnd"/>
      <w:r w:rsidRPr="00F37263">
        <w:rPr>
          <w:rFonts w:eastAsia="Calibri" w:cs="Arial"/>
          <w:sz w:val="20"/>
          <w:lang w:eastAsia="en-US"/>
        </w:rPr>
        <w:t xml:space="preserve"> </w:t>
      </w:r>
      <w:r w:rsidRPr="00F37263">
        <w:rPr>
          <w:rFonts w:eastAsia="Calibri" w:cs="Arial"/>
          <w:b/>
          <w:sz w:val="20"/>
          <w:lang w:eastAsia="en-US"/>
        </w:rPr>
        <w:t>au directeur de la caisse d’assurance maladie</w:t>
      </w:r>
      <w:r w:rsidRPr="00F37263">
        <w:rPr>
          <w:rFonts w:eastAsia="Calibri" w:cs="Arial"/>
          <w:sz w:val="20"/>
          <w:lang w:eastAsia="en-US"/>
        </w:rPr>
        <w:t xml:space="preserve"> </w:t>
      </w:r>
      <w:r w:rsidR="007E78CE" w:rsidRPr="00F37263">
        <w:rPr>
          <w:rFonts w:eastAsia="Calibri" w:cs="Arial"/>
          <w:sz w:val="20"/>
          <w:lang w:eastAsia="en-US"/>
        </w:rPr>
        <w:t xml:space="preserve">à laquelle vous êtes rattaché </w:t>
      </w:r>
      <w:r w:rsidRPr="00F37263">
        <w:rPr>
          <w:rFonts w:eastAsia="Calibri" w:cs="Arial"/>
          <w:sz w:val="20"/>
          <w:lang w:eastAsia="en-US"/>
        </w:rPr>
        <w:t>(</w:t>
      </w:r>
      <w:r w:rsidR="007E78CE" w:rsidRPr="00F37263">
        <w:rPr>
          <w:rFonts w:eastAsia="Calibri" w:cs="Arial"/>
          <w:sz w:val="20"/>
          <w:lang w:eastAsia="en-US"/>
        </w:rPr>
        <w:t>Caisse primaire d’assurance maladie [</w:t>
      </w:r>
      <w:r w:rsidRPr="00F37263">
        <w:rPr>
          <w:rFonts w:eastAsia="Calibri" w:cs="Arial"/>
          <w:sz w:val="20"/>
          <w:lang w:eastAsia="en-US"/>
        </w:rPr>
        <w:t>CPAM</w:t>
      </w:r>
      <w:r w:rsidR="007E78CE" w:rsidRPr="00F37263">
        <w:rPr>
          <w:rFonts w:eastAsia="Calibri" w:cs="Arial"/>
          <w:sz w:val="20"/>
          <w:lang w:eastAsia="en-US"/>
        </w:rPr>
        <w:t>]</w:t>
      </w:r>
      <w:r w:rsidRPr="00F37263">
        <w:rPr>
          <w:rFonts w:eastAsia="Calibri" w:cs="Arial"/>
          <w:sz w:val="20"/>
          <w:lang w:eastAsia="en-US"/>
        </w:rPr>
        <w:t xml:space="preserve">, </w:t>
      </w:r>
      <w:r w:rsidR="007E78CE" w:rsidRPr="00F37263">
        <w:rPr>
          <w:rFonts w:eastAsia="Calibri" w:cs="Arial"/>
          <w:sz w:val="20"/>
          <w:lang w:eastAsia="en-US"/>
        </w:rPr>
        <w:t>Caisse générale de sécurité sociale [</w:t>
      </w:r>
      <w:r w:rsidRPr="00F37263">
        <w:rPr>
          <w:rFonts w:eastAsia="Calibri" w:cs="Arial"/>
          <w:sz w:val="20"/>
          <w:lang w:eastAsia="en-US"/>
        </w:rPr>
        <w:t>CGSS</w:t>
      </w:r>
      <w:r w:rsidR="007E78CE" w:rsidRPr="00F37263">
        <w:rPr>
          <w:rFonts w:eastAsia="Calibri" w:cs="Arial"/>
          <w:sz w:val="20"/>
          <w:lang w:eastAsia="en-US"/>
        </w:rPr>
        <w:t>]</w:t>
      </w:r>
      <w:r w:rsidR="00B36D6D" w:rsidRPr="00F37263">
        <w:rPr>
          <w:rFonts w:eastAsia="Calibri" w:cs="Arial"/>
          <w:sz w:val="20"/>
          <w:lang w:eastAsia="en-US"/>
        </w:rPr>
        <w:t xml:space="preserve">, </w:t>
      </w:r>
      <w:r w:rsidRPr="00F37263">
        <w:rPr>
          <w:rFonts w:eastAsia="Calibri" w:cs="Arial"/>
          <w:sz w:val="20"/>
          <w:lang w:eastAsia="en-US"/>
        </w:rPr>
        <w:t xml:space="preserve">caisse </w:t>
      </w:r>
      <w:r w:rsidR="007E78CE" w:rsidRPr="00F37263">
        <w:rPr>
          <w:rFonts w:eastAsia="Calibri" w:cs="Arial"/>
          <w:sz w:val="20"/>
          <w:lang w:eastAsia="en-US"/>
        </w:rPr>
        <w:t>de la Mutualité sociale agricole [</w:t>
      </w:r>
      <w:r w:rsidRPr="00F37263">
        <w:rPr>
          <w:rFonts w:eastAsia="Calibri" w:cs="Arial"/>
          <w:sz w:val="20"/>
          <w:lang w:eastAsia="en-US"/>
        </w:rPr>
        <w:t>MSA</w:t>
      </w:r>
      <w:r w:rsidR="007E78CE" w:rsidRPr="00F37263">
        <w:rPr>
          <w:rFonts w:eastAsia="Calibri" w:cs="Arial"/>
          <w:sz w:val="20"/>
          <w:lang w:eastAsia="en-US"/>
        </w:rPr>
        <w:t>]</w:t>
      </w:r>
      <w:r w:rsidR="00B36D6D" w:rsidRPr="00F37263">
        <w:rPr>
          <w:rFonts w:eastAsia="Calibri" w:cs="Arial"/>
          <w:sz w:val="20"/>
          <w:lang w:eastAsia="en-US"/>
        </w:rPr>
        <w:t xml:space="preserve"> ou </w:t>
      </w:r>
      <w:r w:rsidR="007E78CE" w:rsidRPr="00F37263">
        <w:rPr>
          <w:rFonts w:eastAsia="Calibri" w:cs="Arial"/>
          <w:sz w:val="20"/>
          <w:lang w:eastAsia="en-US"/>
        </w:rPr>
        <w:t>Caisse de sécurité sociale de Mayotte [</w:t>
      </w:r>
      <w:r w:rsidR="00B36D6D" w:rsidRPr="00F37263">
        <w:rPr>
          <w:rFonts w:eastAsia="Calibri" w:cs="Arial"/>
          <w:sz w:val="20"/>
          <w:lang w:eastAsia="en-US"/>
        </w:rPr>
        <w:t>CSSM</w:t>
      </w:r>
      <w:r w:rsidR="007E78CE" w:rsidRPr="00F37263">
        <w:rPr>
          <w:rFonts w:eastAsia="Calibri" w:cs="Arial"/>
          <w:sz w:val="20"/>
          <w:lang w:eastAsia="en-US"/>
        </w:rPr>
        <w:t>]) ;</w:t>
      </w:r>
    </w:p>
    <w:p w14:paraId="6A998C99" w14:textId="77777777" w:rsidR="00E87427" w:rsidRPr="003E1BD3" w:rsidRDefault="00E87427" w:rsidP="007E78CE">
      <w:pPr>
        <w:numPr>
          <w:ilvl w:val="0"/>
          <w:numId w:val="5"/>
        </w:numPr>
        <w:spacing w:after="160" w:line="259" w:lineRule="auto"/>
        <w:contextualSpacing/>
        <w:rPr>
          <w:rFonts w:eastAsia="Calibri" w:cs="Arial"/>
          <w:sz w:val="20"/>
          <w:lang w:eastAsia="en-US"/>
        </w:rPr>
      </w:pPr>
      <w:proofErr w:type="gramStart"/>
      <w:r w:rsidRPr="00F37263">
        <w:rPr>
          <w:rFonts w:eastAsia="Calibri" w:cs="Arial"/>
          <w:sz w:val="20"/>
          <w:lang w:eastAsia="en-US"/>
        </w:rPr>
        <w:t>soit</w:t>
      </w:r>
      <w:proofErr w:type="gramEnd"/>
      <w:r w:rsidRPr="00F37263">
        <w:rPr>
          <w:rFonts w:eastAsia="Calibri" w:cs="Arial"/>
          <w:sz w:val="20"/>
          <w:lang w:eastAsia="en-US"/>
        </w:rPr>
        <w:t xml:space="preserve"> </w:t>
      </w:r>
      <w:r w:rsidRPr="00F37263">
        <w:rPr>
          <w:rFonts w:eastAsia="Calibri" w:cs="Arial"/>
          <w:b/>
          <w:sz w:val="20"/>
          <w:lang w:eastAsia="en-US"/>
        </w:rPr>
        <w:t>au président du conseil territorialement compétent de l’ordre professionnel</w:t>
      </w:r>
      <w:r w:rsidRPr="00F37263">
        <w:rPr>
          <w:rFonts w:eastAsia="Calibri" w:cs="Arial"/>
          <w:sz w:val="20"/>
          <w:lang w:eastAsia="en-US"/>
        </w:rPr>
        <w:t xml:space="preserve"> dont dépend le professionnel de santé mis en cause (le conseil départemental ou interdépartemental</w:t>
      </w:r>
      <w:r w:rsidRPr="003E1BD3">
        <w:rPr>
          <w:rFonts w:eastAsia="Calibri" w:cs="Arial"/>
          <w:sz w:val="20"/>
          <w:lang w:eastAsia="en-US"/>
        </w:rPr>
        <w:t xml:space="preserve"> de l’ordre concernant les médecins, les chirurgiens-dentistes, les sages-femmes, les infirmiers et les masseurs-kinésithérapeutes, le conseil régional ou interrégional de l’ordre concernant les pédicures-podologues et les pharmaciens).</w:t>
      </w:r>
    </w:p>
    <w:p w14:paraId="1FB3C298" w14:textId="77777777" w:rsidR="00E87427" w:rsidRPr="003E1BD3" w:rsidRDefault="00E87427" w:rsidP="007E78CE">
      <w:pPr>
        <w:spacing w:after="160" w:line="259" w:lineRule="auto"/>
        <w:jc w:val="left"/>
        <w:rPr>
          <w:rFonts w:eastAsia="Calibri" w:cs="Arial"/>
          <w:sz w:val="20"/>
          <w:lang w:eastAsia="en-US"/>
        </w:rPr>
      </w:pPr>
      <w:r w:rsidRPr="003E1BD3">
        <w:rPr>
          <w:rFonts w:eastAsia="Calibri" w:cs="Arial"/>
          <w:sz w:val="20"/>
          <w:lang w:eastAsia="en-US"/>
        </w:rPr>
        <w:t xml:space="preserve">La séance de conciliation sera organisée dans </w:t>
      </w:r>
      <w:r w:rsidRPr="003E1BD3">
        <w:rPr>
          <w:rFonts w:eastAsia="Calibri" w:cs="Arial"/>
          <w:b/>
          <w:sz w:val="20"/>
          <w:lang w:eastAsia="en-US"/>
        </w:rPr>
        <w:t>un délai de trois mois</w:t>
      </w:r>
      <w:r w:rsidRPr="003E1BD3">
        <w:rPr>
          <w:rFonts w:eastAsia="Calibri" w:cs="Arial"/>
          <w:sz w:val="20"/>
          <w:lang w:eastAsia="en-US"/>
        </w:rPr>
        <w:t xml:space="preserve"> suivant la réception de la plainte.</w:t>
      </w:r>
    </w:p>
    <w:p w14:paraId="4E3D021B" w14:textId="77777777" w:rsidR="00E87427" w:rsidRPr="003E1BD3" w:rsidRDefault="00E87427" w:rsidP="00E87427">
      <w:pPr>
        <w:spacing w:after="160" w:line="259" w:lineRule="auto"/>
        <w:rPr>
          <w:rFonts w:eastAsia="Calibri" w:cs="Arial"/>
          <w:sz w:val="20"/>
          <w:lang w:eastAsia="en-US"/>
        </w:rPr>
      </w:pPr>
    </w:p>
    <w:tbl>
      <w:tblPr>
        <w:tblStyle w:val="Grilledutableau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062"/>
      </w:tblGrid>
      <w:tr w:rsidR="00E87427" w:rsidRPr="003E1BD3" w14:paraId="6065B6A6" w14:textId="77777777" w:rsidTr="007E78CE">
        <w:trPr>
          <w:jc w:val="center"/>
        </w:trPr>
        <w:tc>
          <w:tcPr>
            <w:tcW w:w="9062" w:type="dxa"/>
            <w:shd w:val="clear" w:color="auto" w:fill="F2F2F2"/>
          </w:tcPr>
          <w:p w14:paraId="1586AB31" w14:textId="77777777" w:rsidR="00E87427" w:rsidRPr="003E1BD3" w:rsidRDefault="00E87427" w:rsidP="007E0E60">
            <w:pPr>
              <w:rPr>
                <w:rFonts w:cs="Arial"/>
                <w:sz w:val="18"/>
                <w:szCs w:val="18"/>
              </w:rPr>
            </w:pPr>
          </w:p>
          <w:p w14:paraId="6A62210F" w14:textId="77777777" w:rsidR="00E87427" w:rsidRPr="003E1BD3" w:rsidRDefault="00E87427" w:rsidP="007E0E60">
            <w:pPr>
              <w:rPr>
                <w:rFonts w:cs="Arial"/>
                <w:i/>
                <w:sz w:val="20"/>
              </w:rPr>
            </w:pPr>
            <w:r w:rsidRPr="003E1BD3">
              <w:rPr>
                <w:rFonts w:cs="Arial"/>
                <w:i/>
                <w:sz w:val="20"/>
              </w:rPr>
              <w:t>La personne qui s’estime victime d’un refus de soins discriminatoire peut saisir d’une plainte le directeur de l’organisme local d’assurance maladie ou le président du conseil de l’ordre professionnel dont dépend le professionnel mis en cause.</w:t>
            </w:r>
          </w:p>
          <w:p w14:paraId="519B275F" w14:textId="77777777" w:rsidR="00E87427" w:rsidRPr="003E1BD3" w:rsidRDefault="00E87427" w:rsidP="007E0E60">
            <w:pPr>
              <w:rPr>
                <w:rFonts w:cs="Arial"/>
                <w:i/>
                <w:sz w:val="20"/>
              </w:rPr>
            </w:pPr>
          </w:p>
          <w:p w14:paraId="48424911" w14:textId="77777777" w:rsidR="00E87427" w:rsidRPr="003E1BD3" w:rsidRDefault="00E87427" w:rsidP="007E0E60">
            <w:pPr>
              <w:rPr>
                <w:rFonts w:cs="Arial"/>
                <w:i/>
                <w:sz w:val="20"/>
              </w:rPr>
            </w:pPr>
            <w:r w:rsidRPr="003E1BD3">
              <w:rPr>
                <w:rFonts w:cs="Arial"/>
                <w:i/>
                <w:sz w:val="20"/>
              </w:rPr>
              <w:t>Ce refus de soins discriminatoire peut prendre la forme d’une des pratiques suivantes, non exhaustives :</w:t>
            </w:r>
          </w:p>
          <w:p w14:paraId="31F9FE0C" w14:textId="230FA4AF" w:rsidR="00E87427" w:rsidRPr="003E1BD3" w:rsidRDefault="00E87427" w:rsidP="007E78CE">
            <w:pPr>
              <w:numPr>
                <w:ilvl w:val="0"/>
                <w:numId w:val="4"/>
              </w:numPr>
              <w:contextualSpacing/>
              <w:rPr>
                <w:rFonts w:cs="Arial"/>
                <w:i/>
                <w:sz w:val="20"/>
              </w:rPr>
            </w:pPr>
            <w:proofErr w:type="gramStart"/>
            <w:r w:rsidRPr="003E1BD3">
              <w:rPr>
                <w:rFonts w:cs="Arial"/>
                <w:i/>
                <w:sz w:val="20"/>
              </w:rPr>
              <w:t>l’orientation</w:t>
            </w:r>
            <w:proofErr w:type="gramEnd"/>
            <w:r w:rsidRPr="003E1BD3">
              <w:rPr>
                <w:rFonts w:cs="Arial"/>
                <w:i/>
                <w:sz w:val="20"/>
              </w:rPr>
              <w:t xml:space="preserve"> répétée ou abusive sans justification médicale vers un autre professionnel, ce</w:t>
            </w:r>
            <w:r w:rsidR="00A84363">
              <w:rPr>
                <w:rFonts w:cs="Arial"/>
                <w:i/>
                <w:sz w:val="20"/>
              </w:rPr>
              <w:t>ntre ou établissement de santé ;</w:t>
            </w:r>
          </w:p>
          <w:p w14:paraId="5E93E946" w14:textId="7CC323BA" w:rsidR="00E87427" w:rsidRPr="003E1BD3" w:rsidRDefault="00E87427" w:rsidP="007E78CE">
            <w:pPr>
              <w:numPr>
                <w:ilvl w:val="0"/>
                <w:numId w:val="4"/>
              </w:numPr>
              <w:contextualSpacing/>
              <w:rPr>
                <w:rFonts w:cs="Arial"/>
                <w:i/>
                <w:sz w:val="20"/>
              </w:rPr>
            </w:pPr>
            <w:proofErr w:type="gramStart"/>
            <w:r w:rsidRPr="003E1BD3">
              <w:rPr>
                <w:rFonts w:cs="Arial"/>
                <w:i/>
                <w:sz w:val="20"/>
              </w:rPr>
              <w:t>la</w:t>
            </w:r>
            <w:proofErr w:type="gramEnd"/>
            <w:r w:rsidRPr="003E1BD3">
              <w:rPr>
                <w:rFonts w:cs="Arial"/>
                <w:i/>
                <w:sz w:val="20"/>
              </w:rPr>
              <w:t xml:space="preserve"> fixation d’un délai de rendez-vous manifestement excessif au regard des délais habituellement</w:t>
            </w:r>
            <w:r w:rsidR="00A84363">
              <w:rPr>
                <w:rFonts w:cs="Arial"/>
                <w:i/>
                <w:sz w:val="20"/>
              </w:rPr>
              <w:t xml:space="preserve"> pratiqués par le professionnel ;</w:t>
            </w:r>
          </w:p>
          <w:p w14:paraId="6B69173E" w14:textId="77A140E8" w:rsidR="00E87427" w:rsidRPr="00F37263" w:rsidRDefault="00E87427" w:rsidP="0073083F">
            <w:pPr>
              <w:numPr>
                <w:ilvl w:val="0"/>
                <w:numId w:val="4"/>
              </w:numPr>
              <w:contextualSpacing/>
              <w:rPr>
                <w:rFonts w:cs="Arial"/>
                <w:i/>
                <w:sz w:val="20"/>
              </w:rPr>
            </w:pPr>
            <w:proofErr w:type="gramStart"/>
            <w:r w:rsidRPr="00F37263">
              <w:rPr>
                <w:rFonts w:cs="Arial"/>
                <w:i/>
                <w:sz w:val="20"/>
              </w:rPr>
              <w:t>le</w:t>
            </w:r>
            <w:proofErr w:type="gramEnd"/>
            <w:r w:rsidRPr="00F37263">
              <w:rPr>
                <w:rFonts w:cs="Arial"/>
                <w:i/>
                <w:sz w:val="20"/>
              </w:rPr>
              <w:t xml:space="preserve"> non-respect des tarifs opposables pour les bénéficiaires de la complémentaire santé solidaire (anciennement </w:t>
            </w:r>
            <w:r w:rsidR="0073083F" w:rsidRPr="00F37263">
              <w:rPr>
                <w:rFonts w:cs="Arial"/>
                <w:i/>
                <w:sz w:val="20"/>
              </w:rPr>
              <w:t>la couverture maladie universelle complémentaire [</w:t>
            </w:r>
            <w:r w:rsidRPr="00F37263">
              <w:rPr>
                <w:rFonts w:cs="Arial"/>
                <w:i/>
                <w:sz w:val="20"/>
              </w:rPr>
              <w:t>CMU-c</w:t>
            </w:r>
            <w:r w:rsidR="0073083F" w:rsidRPr="00F37263">
              <w:rPr>
                <w:rFonts w:cs="Arial"/>
                <w:i/>
                <w:sz w:val="20"/>
              </w:rPr>
              <w:t>]</w:t>
            </w:r>
            <w:r w:rsidRPr="00F37263">
              <w:rPr>
                <w:rFonts w:cs="Arial"/>
                <w:i/>
                <w:sz w:val="20"/>
              </w:rPr>
              <w:t xml:space="preserve"> et l’</w:t>
            </w:r>
            <w:r w:rsidR="0073083F" w:rsidRPr="00F37263">
              <w:rPr>
                <w:rFonts w:cs="Arial"/>
                <w:i/>
                <w:sz w:val="20"/>
              </w:rPr>
              <w:t>aide au paiement d'une complémentaire santé [</w:t>
            </w:r>
            <w:r w:rsidRPr="00F37263">
              <w:rPr>
                <w:rFonts w:cs="Arial"/>
                <w:i/>
                <w:sz w:val="20"/>
              </w:rPr>
              <w:t>ACS</w:t>
            </w:r>
            <w:r w:rsidR="0073083F" w:rsidRPr="00F37263">
              <w:rPr>
                <w:rFonts w:cs="Arial"/>
                <w:i/>
                <w:sz w:val="20"/>
              </w:rPr>
              <w:t>]</w:t>
            </w:r>
            <w:r w:rsidRPr="00F37263">
              <w:rPr>
                <w:rFonts w:cs="Arial"/>
                <w:i/>
                <w:sz w:val="20"/>
              </w:rPr>
              <w:t>), des limitations d’honora</w:t>
            </w:r>
            <w:r w:rsidR="00A84363" w:rsidRPr="00F37263">
              <w:rPr>
                <w:rFonts w:cs="Arial"/>
                <w:i/>
                <w:sz w:val="20"/>
              </w:rPr>
              <w:t>ires ou des plafonds tarifaires ;</w:t>
            </w:r>
          </w:p>
          <w:p w14:paraId="39AD862F" w14:textId="1755AE07" w:rsidR="00E87427" w:rsidRPr="003E1BD3" w:rsidRDefault="00E87427" w:rsidP="007E78CE">
            <w:pPr>
              <w:numPr>
                <w:ilvl w:val="0"/>
                <w:numId w:val="4"/>
              </w:numPr>
              <w:contextualSpacing/>
              <w:rPr>
                <w:rFonts w:cs="Arial"/>
                <w:i/>
                <w:sz w:val="20"/>
              </w:rPr>
            </w:pPr>
            <w:proofErr w:type="gramStart"/>
            <w:r w:rsidRPr="003E1BD3">
              <w:rPr>
                <w:rFonts w:cs="Arial"/>
                <w:i/>
                <w:sz w:val="20"/>
              </w:rPr>
              <w:t>le</w:t>
            </w:r>
            <w:proofErr w:type="gramEnd"/>
            <w:r w:rsidRPr="003E1BD3">
              <w:rPr>
                <w:rFonts w:cs="Arial"/>
                <w:i/>
                <w:sz w:val="20"/>
              </w:rPr>
              <w:t xml:space="preserve"> refus d’appliquer le tiers payant ou d’élaborer un devis dans les situations où ils sont prévus par la</w:t>
            </w:r>
            <w:r w:rsidR="00A84363">
              <w:rPr>
                <w:rFonts w:cs="Arial"/>
                <w:i/>
                <w:sz w:val="20"/>
              </w:rPr>
              <w:t xml:space="preserve"> loi ou la voie conventionnelle ;</w:t>
            </w:r>
          </w:p>
          <w:p w14:paraId="510178D6" w14:textId="77777777" w:rsidR="00E87427" w:rsidRPr="003E1BD3" w:rsidRDefault="00E87427" w:rsidP="007E78CE">
            <w:pPr>
              <w:numPr>
                <w:ilvl w:val="0"/>
                <w:numId w:val="4"/>
              </w:numPr>
              <w:contextualSpacing/>
              <w:rPr>
                <w:rFonts w:cs="Arial"/>
                <w:i/>
                <w:sz w:val="20"/>
              </w:rPr>
            </w:pPr>
            <w:r w:rsidRPr="003E1BD3">
              <w:rPr>
                <w:rFonts w:cs="Arial"/>
                <w:i/>
                <w:sz w:val="20"/>
              </w:rPr>
              <w:t>les pratiques, attitudes et comportements, intentionnels ou non, conduisant à un traitement différencié du patient, un motif discriminatoire cités tel que l’origine, la religion, le handicap, l’orientation sexuelle, le bénéfice de la complémentaire santé solidaire ou de l’aide médicale de l’Etat, etc.</w:t>
            </w:r>
          </w:p>
          <w:p w14:paraId="408599AF" w14:textId="77777777" w:rsidR="00E87427" w:rsidRPr="003E1BD3" w:rsidRDefault="00E87427" w:rsidP="007E0E60">
            <w:pPr>
              <w:rPr>
                <w:rFonts w:cs="Arial"/>
                <w:sz w:val="18"/>
                <w:szCs w:val="18"/>
              </w:rPr>
            </w:pPr>
          </w:p>
        </w:tc>
      </w:tr>
    </w:tbl>
    <w:p w14:paraId="391CE39C" w14:textId="77777777" w:rsidR="00E87427" w:rsidRPr="003E1BD3" w:rsidRDefault="00E87427" w:rsidP="00E87427">
      <w:pPr>
        <w:spacing w:after="160" w:line="259" w:lineRule="auto"/>
        <w:rPr>
          <w:rFonts w:eastAsia="Calibri" w:cs="Arial"/>
          <w:i/>
          <w:sz w:val="18"/>
          <w:szCs w:val="18"/>
          <w:lang w:eastAsia="en-US"/>
        </w:rPr>
      </w:pPr>
    </w:p>
    <w:sectPr w:rsidR="00E87427" w:rsidRPr="003E1BD3" w:rsidSect="007E78CE">
      <w:footerReference w:type="default" r:id="rId13"/>
      <w:pgSz w:w="11906" w:h="16838" w:code="9"/>
      <w:pgMar w:top="1418" w:right="1559"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077E" w14:textId="77777777" w:rsidR="001B31F4" w:rsidRDefault="001B31F4">
      <w:r>
        <w:separator/>
      </w:r>
    </w:p>
  </w:endnote>
  <w:endnote w:type="continuationSeparator" w:id="0">
    <w:p w14:paraId="712C54BA" w14:textId="77777777" w:rsidR="001B31F4" w:rsidRDefault="001B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656349"/>
      <w:docPartObj>
        <w:docPartGallery w:val="Page Numbers (Bottom of Page)"/>
        <w:docPartUnique/>
      </w:docPartObj>
    </w:sdtPr>
    <w:sdtEndPr>
      <w:rPr>
        <w:sz w:val="20"/>
      </w:rPr>
    </w:sdtEndPr>
    <w:sdtContent>
      <w:p w14:paraId="52234644" w14:textId="762D0B7A"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F37263">
          <w:rPr>
            <w:noProof/>
            <w:sz w:val="20"/>
          </w:rPr>
          <w:t>2</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776D" w14:textId="77777777" w:rsidR="001B31F4" w:rsidRDefault="001B31F4">
      <w:r>
        <w:separator/>
      </w:r>
    </w:p>
  </w:footnote>
  <w:footnote w:type="continuationSeparator" w:id="0">
    <w:p w14:paraId="7D9C2187" w14:textId="77777777" w:rsidR="001B31F4" w:rsidRDefault="001B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4F9"/>
    <w:multiLevelType w:val="hybridMultilevel"/>
    <w:tmpl w:val="89DAE484"/>
    <w:lvl w:ilvl="0" w:tplc="1D9AF1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047CDB"/>
    <w:multiLevelType w:val="hybridMultilevel"/>
    <w:tmpl w:val="5B541A16"/>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C7A"/>
    <w:multiLevelType w:val="hybridMultilevel"/>
    <w:tmpl w:val="CD98C666"/>
    <w:lvl w:ilvl="0" w:tplc="F80ED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9362C3"/>
    <w:multiLevelType w:val="hybridMultilevel"/>
    <w:tmpl w:val="6194D272"/>
    <w:lvl w:ilvl="0" w:tplc="816CAD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C25F3"/>
    <w:multiLevelType w:val="hybridMultilevel"/>
    <w:tmpl w:val="2C3A370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3319C"/>
    <w:multiLevelType w:val="hybridMultilevel"/>
    <w:tmpl w:val="5FB060F4"/>
    <w:lvl w:ilvl="0" w:tplc="7F2C5B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161037"/>
    <w:multiLevelType w:val="hybridMultilevel"/>
    <w:tmpl w:val="9C92F2EC"/>
    <w:lvl w:ilvl="0" w:tplc="F8FA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952008"/>
    <w:multiLevelType w:val="hybridMultilevel"/>
    <w:tmpl w:val="34E466B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01063E"/>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7FC46186"/>
    <w:multiLevelType w:val="hybridMultilevel"/>
    <w:tmpl w:val="B16A9D2C"/>
    <w:lvl w:ilvl="0" w:tplc="1388C5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0241471">
    <w:abstractNumId w:val="6"/>
  </w:num>
  <w:num w:numId="2" w16cid:durableId="2127701049">
    <w:abstractNumId w:val="4"/>
  </w:num>
  <w:num w:numId="3" w16cid:durableId="1117677182">
    <w:abstractNumId w:val="8"/>
  </w:num>
  <w:num w:numId="4" w16cid:durableId="371005430">
    <w:abstractNumId w:val="7"/>
  </w:num>
  <w:num w:numId="5" w16cid:durableId="645672325">
    <w:abstractNumId w:val="1"/>
  </w:num>
  <w:num w:numId="6" w16cid:durableId="1400714205">
    <w:abstractNumId w:val="2"/>
  </w:num>
  <w:num w:numId="7" w16cid:durableId="36664926">
    <w:abstractNumId w:val="9"/>
  </w:num>
  <w:num w:numId="8" w16cid:durableId="224880277">
    <w:abstractNumId w:val="3"/>
  </w:num>
  <w:num w:numId="9" w16cid:durableId="214708029">
    <w:abstractNumId w:val="10"/>
  </w:num>
  <w:num w:numId="10" w16cid:durableId="274990744">
    <w:abstractNumId w:val="5"/>
  </w:num>
  <w:num w:numId="11" w16cid:durableId="213293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71"/>
    <w:rsid w:val="00000DA7"/>
    <w:rsid w:val="00005F23"/>
    <w:rsid w:val="00021E5E"/>
    <w:rsid w:val="000359FF"/>
    <w:rsid w:val="00043E5F"/>
    <w:rsid w:val="00045246"/>
    <w:rsid w:val="000517EA"/>
    <w:rsid w:val="00060F57"/>
    <w:rsid w:val="00072B4A"/>
    <w:rsid w:val="00075D35"/>
    <w:rsid w:val="00076497"/>
    <w:rsid w:val="00081FD2"/>
    <w:rsid w:val="000824CA"/>
    <w:rsid w:val="00093805"/>
    <w:rsid w:val="000B706D"/>
    <w:rsid w:val="000C157A"/>
    <w:rsid w:val="000C3035"/>
    <w:rsid w:val="000D5016"/>
    <w:rsid w:val="000D6487"/>
    <w:rsid w:val="000D73AC"/>
    <w:rsid w:val="000E1A6A"/>
    <w:rsid w:val="000E5CEF"/>
    <w:rsid w:val="000E7DE1"/>
    <w:rsid w:val="000F155A"/>
    <w:rsid w:val="000F58CC"/>
    <w:rsid w:val="001000CF"/>
    <w:rsid w:val="00104041"/>
    <w:rsid w:val="00107737"/>
    <w:rsid w:val="001116B4"/>
    <w:rsid w:val="00121BFA"/>
    <w:rsid w:val="0012380D"/>
    <w:rsid w:val="00125772"/>
    <w:rsid w:val="00127226"/>
    <w:rsid w:val="001341AF"/>
    <w:rsid w:val="00147D8F"/>
    <w:rsid w:val="0015011B"/>
    <w:rsid w:val="00155AE3"/>
    <w:rsid w:val="00155C94"/>
    <w:rsid w:val="00161DE7"/>
    <w:rsid w:val="001716B7"/>
    <w:rsid w:val="0017195E"/>
    <w:rsid w:val="00181DB4"/>
    <w:rsid w:val="00194867"/>
    <w:rsid w:val="001A53A2"/>
    <w:rsid w:val="001B31F4"/>
    <w:rsid w:val="001D4E53"/>
    <w:rsid w:val="001E096A"/>
    <w:rsid w:val="00206585"/>
    <w:rsid w:val="002272B5"/>
    <w:rsid w:val="00234E8B"/>
    <w:rsid w:val="00236AF5"/>
    <w:rsid w:val="0024204E"/>
    <w:rsid w:val="00247F0B"/>
    <w:rsid w:val="00261626"/>
    <w:rsid w:val="00273CBD"/>
    <w:rsid w:val="0027458A"/>
    <w:rsid w:val="00287376"/>
    <w:rsid w:val="00290C5F"/>
    <w:rsid w:val="002911FC"/>
    <w:rsid w:val="00293F80"/>
    <w:rsid w:val="00297A22"/>
    <w:rsid w:val="002A00BF"/>
    <w:rsid w:val="002A0E71"/>
    <w:rsid w:val="002A68C7"/>
    <w:rsid w:val="002B333D"/>
    <w:rsid w:val="002C0385"/>
    <w:rsid w:val="002C70CC"/>
    <w:rsid w:val="002D3ED5"/>
    <w:rsid w:val="002D633B"/>
    <w:rsid w:val="002E5C7A"/>
    <w:rsid w:val="00304530"/>
    <w:rsid w:val="00305B8B"/>
    <w:rsid w:val="00306904"/>
    <w:rsid w:val="00307545"/>
    <w:rsid w:val="0033207A"/>
    <w:rsid w:val="00346ACA"/>
    <w:rsid w:val="00346D2A"/>
    <w:rsid w:val="00351EF4"/>
    <w:rsid w:val="003530E4"/>
    <w:rsid w:val="00363160"/>
    <w:rsid w:val="003870D7"/>
    <w:rsid w:val="003953DA"/>
    <w:rsid w:val="003A1813"/>
    <w:rsid w:val="003A4DD4"/>
    <w:rsid w:val="003B0850"/>
    <w:rsid w:val="003B37D8"/>
    <w:rsid w:val="003C3499"/>
    <w:rsid w:val="003D3E99"/>
    <w:rsid w:val="0040193B"/>
    <w:rsid w:val="0040407D"/>
    <w:rsid w:val="00406835"/>
    <w:rsid w:val="004157DF"/>
    <w:rsid w:val="00416C2E"/>
    <w:rsid w:val="0042517A"/>
    <w:rsid w:val="00425BEC"/>
    <w:rsid w:val="004436FC"/>
    <w:rsid w:val="00445BE7"/>
    <w:rsid w:val="00496031"/>
    <w:rsid w:val="004A070A"/>
    <w:rsid w:val="004A1B52"/>
    <w:rsid w:val="004B6061"/>
    <w:rsid w:val="004C0480"/>
    <w:rsid w:val="004D14F7"/>
    <w:rsid w:val="004D1C66"/>
    <w:rsid w:val="004D331F"/>
    <w:rsid w:val="004E5A0F"/>
    <w:rsid w:val="0050170B"/>
    <w:rsid w:val="00502E90"/>
    <w:rsid w:val="00505FC1"/>
    <w:rsid w:val="00512B77"/>
    <w:rsid w:val="005131C0"/>
    <w:rsid w:val="00515404"/>
    <w:rsid w:val="0051543D"/>
    <w:rsid w:val="00520ED4"/>
    <w:rsid w:val="00535B21"/>
    <w:rsid w:val="00550A2C"/>
    <w:rsid w:val="00565029"/>
    <w:rsid w:val="0058227E"/>
    <w:rsid w:val="005952BC"/>
    <w:rsid w:val="005A36DA"/>
    <w:rsid w:val="005B23A4"/>
    <w:rsid w:val="005B4978"/>
    <w:rsid w:val="005C3FCB"/>
    <w:rsid w:val="005E3DFE"/>
    <w:rsid w:val="005E6A3A"/>
    <w:rsid w:val="005F3726"/>
    <w:rsid w:val="00617C4B"/>
    <w:rsid w:val="006233CE"/>
    <w:rsid w:val="00630CBD"/>
    <w:rsid w:val="00631DC6"/>
    <w:rsid w:val="00635A39"/>
    <w:rsid w:val="0064093F"/>
    <w:rsid w:val="00641DE6"/>
    <w:rsid w:val="0064641D"/>
    <w:rsid w:val="0064702A"/>
    <w:rsid w:val="00650582"/>
    <w:rsid w:val="00651D69"/>
    <w:rsid w:val="00651ECB"/>
    <w:rsid w:val="006617FF"/>
    <w:rsid w:val="00663385"/>
    <w:rsid w:val="00671B29"/>
    <w:rsid w:val="00676424"/>
    <w:rsid w:val="0067707D"/>
    <w:rsid w:val="00680B79"/>
    <w:rsid w:val="00694A25"/>
    <w:rsid w:val="006C44CF"/>
    <w:rsid w:val="006D3A18"/>
    <w:rsid w:val="006E2C5D"/>
    <w:rsid w:val="006E5402"/>
    <w:rsid w:val="006E73E3"/>
    <w:rsid w:val="006F0821"/>
    <w:rsid w:val="00702621"/>
    <w:rsid w:val="0070607D"/>
    <w:rsid w:val="00713FFE"/>
    <w:rsid w:val="007164D9"/>
    <w:rsid w:val="00727F3D"/>
    <w:rsid w:val="0073083F"/>
    <w:rsid w:val="007329CE"/>
    <w:rsid w:val="00735E21"/>
    <w:rsid w:val="00737AAC"/>
    <w:rsid w:val="007508B6"/>
    <w:rsid w:val="00754FED"/>
    <w:rsid w:val="0076506D"/>
    <w:rsid w:val="00772BA4"/>
    <w:rsid w:val="00785237"/>
    <w:rsid w:val="007A0D95"/>
    <w:rsid w:val="007B29A8"/>
    <w:rsid w:val="007B799E"/>
    <w:rsid w:val="007C36D6"/>
    <w:rsid w:val="007C77CC"/>
    <w:rsid w:val="007E4217"/>
    <w:rsid w:val="007E4E43"/>
    <w:rsid w:val="007E78CE"/>
    <w:rsid w:val="007F4F09"/>
    <w:rsid w:val="0080433A"/>
    <w:rsid w:val="0083468E"/>
    <w:rsid w:val="008559C3"/>
    <w:rsid w:val="00860C90"/>
    <w:rsid w:val="00862147"/>
    <w:rsid w:val="00885BD5"/>
    <w:rsid w:val="008950E5"/>
    <w:rsid w:val="00896BE6"/>
    <w:rsid w:val="008A7283"/>
    <w:rsid w:val="008B092F"/>
    <w:rsid w:val="008B4405"/>
    <w:rsid w:val="008B5DC0"/>
    <w:rsid w:val="008C1AAC"/>
    <w:rsid w:val="008C1B8A"/>
    <w:rsid w:val="008C6C81"/>
    <w:rsid w:val="008E4BB5"/>
    <w:rsid w:val="008E64BB"/>
    <w:rsid w:val="008F0DFE"/>
    <w:rsid w:val="0090233A"/>
    <w:rsid w:val="0090373B"/>
    <w:rsid w:val="0091635C"/>
    <w:rsid w:val="00920391"/>
    <w:rsid w:val="009215DA"/>
    <w:rsid w:val="009228BD"/>
    <w:rsid w:val="00933B78"/>
    <w:rsid w:val="00936D39"/>
    <w:rsid w:val="00945DA9"/>
    <w:rsid w:val="00961482"/>
    <w:rsid w:val="00966680"/>
    <w:rsid w:val="009824DD"/>
    <w:rsid w:val="00984212"/>
    <w:rsid w:val="00984605"/>
    <w:rsid w:val="009934D3"/>
    <w:rsid w:val="00997F06"/>
    <w:rsid w:val="009A0873"/>
    <w:rsid w:val="009A6754"/>
    <w:rsid w:val="009B668A"/>
    <w:rsid w:val="009B6BF8"/>
    <w:rsid w:val="009C01EA"/>
    <w:rsid w:val="009D1BB3"/>
    <w:rsid w:val="009E43FC"/>
    <w:rsid w:val="009F16C3"/>
    <w:rsid w:val="009F274B"/>
    <w:rsid w:val="009F5FB1"/>
    <w:rsid w:val="00A00D19"/>
    <w:rsid w:val="00A02CAA"/>
    <w:rsid w:val="00A13FE1"/>
    <w:rsid w:val="00A17452"/>
    <w:rsid w:val="00A22CC5"/>
    <w:rsid w:val="00A3082F"/>
    <w:rsid w:val="00A37A14"/>
    <w:rsid w:val="00A41BFE"/>
    <w:rsid w:val="00A43260"/>
    <w:rsid w:val="00A45545"/>
    <w:rsid w:val="00A54A52"/>
    <w:rsid w:val="00A56CA2"/>
    <w:rsid w:val="00A8407F"/>
    <w:rsid w:val="00A841B5"/>
    <w:rsid w:val="00A84363"/>
    <w:rsid w:val="00A84A6F"/>
    <w:rsid w:val="00AA3D7D"/>
    <w:rsid w:val="00AB5F98"/>
    <w:rsid w:val="00AC3C9C"/>
    <w:rsid w:val="00AC3CFD"/>
    <w:rsid w:val="00AC6864"/>
    <w:rsid w:val="00AC71CA"/>
    <w:rsid w:val="00AD4EDE"/>
    <w:rsid w:val="00AE1986"/>
    <w:rsid w:val="00AF0E7B"/>
    <w:rsid w:val="00AF66DE"/>
    <w:rsid w:val="00B04245"/>
    <w:rsid w:val="00B25480"/>
    <w:rsid w:val="00B31E4D"/>
    <w:rsid w:val="00B36D6D"/>
    <w:rsid w:val="00B37D91"/>
    <w:rsid w:val="00B501F5"/>
    <w:rsid w:val="00B663F9"/>
    <w:rsid w:val="00B75A44"/>
    <w:rsid w:val="00B7654C"/>
    <w:rsid w:val="00B90217"/>
    <w:rsid w:val="00B91F2F"/>
    <w:rsid w:val="00B92D52"/>
    <w:rsid w:val="00B952A2"/>
    <w:rsid w:val="00BA11EF"/>
    <w:rsid w:val="00BA3472"/>
    <w:rsid w:val="00BB5948"/>
    <w:rsid w:val="00BB7544"/>
    <w:rsid w:val="00BC31B9"/>
    <w:rsid w:val="00BE232C"/>
    <w:rsid w:val="00BE4737"/>
    <w:rsid w:val="00BE7C2F"/>
    <w:rsid w:val="00BF4118"/>
    <w:rsid w:val="00C002DB"/>
    <w:rsid w:val="00C0138E"/>
    <w:rsid w:val="00C15B99"/>
    <w:rsid w:val="00C16631"/>
    <w:rsid w:val="00C255AA"/>
    <w:rsid w:val="00C27F50"/>
    <w:rsid w:val="00C50706"/>
    <w:rsid w:val="00C56BD0"/>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30B1"/>
    <w:rsid w:val="00CF4866"/>
    <w:rsid w:val="00D11145"/>
    <w:rsid w:val="00D2734C"/>
    <w:rsid w:val="00D27E5C"/>
    <w:rsid w:val="00D31007"/>
    <w:rsid w:val="00D40BCC"/>
    <w:rsid w:val="00D52C80"/>
    <w:rsid w:val="00D6038F"/>
    <w:rsid w:val="00D62F82"/>
    <w:rsid w:val="00D642F7"/>
    <w:rsid w:val="00D6601F"/>
    <w:rsid w:val="00D8025A"/>
    <w:rsid w:val="00D82323"/>
    <w:rsid w:val="00D8652C"/>
    <w:rsid w:val="00DB122E"/>
    <w:rsid w:val="00DB562C"/>
    <w:rsid w:val="00DC103E"/>
    <w:rsid w:val="00DC3C6F"/>
    <w:rsid w:val="00DC4D7F"/>
    <w:rsid w:val="00DC51BC"/>
    <w:rsid w:val="00DE4ECA"/>
    <w:rsid w:val="00DE6C7E"/>
    <w:rsid w:val="00DF2550"/>
    <w:rsid w:val="00DF528A"/>
    <w:rsid w:val="00E03A95"/>
    <w:rsid w:val="00E1306B"/>
    <w:rsid w:val="00E15609"/>
    <w:rsid w:val="00E16510"/>
    <w:rsid w:val="00E21F49"/>
    <w:rsid w:val="00E254A7"/>
    <w:rsid w:val="00E409E2"/>
    <w:rsid w:val="00E55A78"/>
    <w:rsid w:val="00E56CBA"/>
    <w:rsid w:val="00E6390A"/>
    <w:rsid w:val="00E67EA0"/>
    <w:rsid w:val="00E70DA0"/>
    <w:rsid w:val="00E8401F"/>
    <w:rsid w:val="00E867AA"/>
    <w:rsid w:val="00E87427"/>
    <w:rsid w:val="00EA7A0F"/>
    <w:rsid w:val="00EC3A53"/>
    <w:rsid w:val="00EC6C68"/>
    <w:rsid w:val="00EC7586"/>
    <w:rsid w:val="00EC79D6"/>
    <w:rsid w:val="00ED033A"/>
    <w:rsid w:val="00ED690A"/>
    <w:rsid w:val="00EE1013"/>
    <w:rsid w:val="00EE7C2C"/>
    <w:rsid w:val="00EF03B0"/>
    <w:rsid w:val="00EF0DA5"/>
    <w:rsid w:val="00EF568E"/>
    <w:rsid w:val="00EF5931"/>
    <w:rsid w:val="00EF7077"/>
    <w:rsid w:val="00F12745"/>
    <w:rsid w:val="00F267EB"/>
    <w:rsid w:val="00F32D34"/>
    <w:rsid w:val="00F37263"/>
    <w:rsid w:val="00F40A89"/>
    <w:rsid w:val="00F538FD"/>
    <w:rsid w:val="00F66660"/>
    <w:rsid w:val="00F67B27"/>
    <w:rsid w:val="00F71A8B"/>
    <w:rsid w:val="00F73AD4"/>
    <w:rsid w:val="00F91EEB"/>
    <w:rsid w:val="00F92618"/>
    <w:rsid w:val="00F94722"/>
    <w:rsid w:val="00FD4EFF"/>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tedebasdepage">
    <w:name w:val="footnote text"/>
    <w:basedOn w:val="Normal"/>
    <w:link w:val="NotedebasdepageCar"/>
    <w:uiPriority w:val="99"/>
    <w:unhideWhenUsed/>
    <w:rsid w:val="00E87427"/>
    <w:pPr>
      <w:jc w:val="left"/>
    </w:pPr>
    <w:rPr>
      <w:rFonts w:ascii="Times New Roman" w:hAnsi="Times New Roman"/>
      <w:sz w:val="20"/>
    </w:rPr>
  </w:style>
  <w:style w:type="character" w:customStyle="1" w:styleId="NotedebasdepageCar">
    <w:name w:val="Note de bas de page Car"/>
    <w:basedOn w:val="Policepardfaut"/>
    <w:link w:val="Notedebasdepage"/>
    <w:uiPriority w:val="99"/>
    <w:rsid w:val="00E87427"/>
  </w:style>
  <w:style w:type="character" w:styleId="Appelnotedebasdep">
    <w:name w:val="footnote reference"/>
    <w:basedOn w:val="Policepardfaut"/>
    <w:uiPriority w:val="99"/>
    <w:unhideWhenUsed/>
    <w:rsid w:val="00E87427"/>
    <w:rPr>
      <w:vertAlign w:val="superscript"/>
    </w:rPr>
  </w:style>
  <w:style w:type="character" w:customStyle="1" w:styleId="CommentaireCar">
    <w:name w:val="Commentaire Car"/>
    <w:basedOn w:val="Policepardfaut"/>
    <w:link w:val="Commentaire"/>
    <w:uiPriority w:val="99"/>
    <w:semiHidden/>
    <w:rsid w:val="00E87427"/>
    <w:rPr>
      <w:rFonts w:ascii="Arial" w:hAnsi="Arial"/>
    </w:rPr>
  </w:style>
  <w:style w:type="table" w:customStyle="1" w:styleId="Grilledutableau2">
    <w:name w:val="Grille du tableau2"/>
    <w:basedOn w:val="TableauNormal"/>
    <w:next w:val="Grilledutableau"/>
    <w:uiPriority w:val="39"/>
    <w:rsid w:val="00E874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563757533">
      <w:bodyDiv w:val="1"/>
      <w:marLeft w:val="0"/>
      <w:marRight w:val="0"/>
      <w:marTop w:val="0"/>
      <w:marBottom w:val="0"/>
      <w:divBdr>
        <w:top w:val="none" w:sz="0" w:space="0" w:color="auto"/>
        <w:left w:val="none" w:sz="0" w:space="0" w:color="auto"/>
        <w:bottom w:val="none" w:sz="0" w:space="0" w:color="auto"/>
        <w:right w:val="none" w:sz="0" w:space="0" w:color="auto"/>
      </w:divBdr>
    </w:div>
    <w:div w:id="583223477">
      <w:bodyDiv w:val="1"/>
      <w:marLeft w:val="0"/>
      <w:marRight w:val="0"/>
      <w:marTop w:val="0"/>
      <w:marBottom w:val="0"/>
      <w:divBdr>
        <w:top w:val="none" w:sz="0" w:space="0" w:color="auto"/>
        <w:left w:val="none" w:sz="0" w:space="0" w:color="auto"/>
        <w:bottom w:val="none" w:sz="0" w:space="0" w:color="auto"/>
        <w:right w:val="none" w:sz="0" w:space="0" w:color="auto"/>
      </w:divBdr>
    </w:div>
    <w:div w:id="18194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B9DF9-6D07-43FB-A63D-B28AD498D895}">
  <ds:schemaRefs>
    <ds:schemaRef ds:uri="http://schemas.openxmlformats.org/officeDocument/2006/bibliography"/>
  </ds:schemaRefs>
</ds:datastoreItem>
</file>

<file path=customXml/itemProps2.xml><?xml version="1.0" encoding="utf-8"?>
<ds:datastoreItem xmlns:ds="http://schemas.openxmlformats.org/officeDocument/2006/customXml" ds:itemID="{7F44F75A-7723-47B8-A402-B2B4B7412A61}">
  <ds:schemaRefs>
    <ds:schemaRef ds:uri="http://schemas.microsoft.com/office/2006/metadata/properties"/>
    <ds:schemaRef ds:uri="http://schemas.microsoft.com/office/infopath/2007/PartnerControls"/>
    <ds:schemaRef ds:uri="7b4e5cf4-0fc5-48ee-950b-8270790171f4"/>
    <ds:schemaRef ds:uri="http://schemas.microsoft.com/sharepoint/v3"/>
    <ds:schemaRef ds:uri="f6cc25f6-5403-4f29-ac49-2dd2b5032e94"/>
  </ds:schemaRefs>
</ds:datastoreItem>
</file>

<file path=customXml/itemProps3.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4.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6.xml><?xml version="1.0" encoding="utf-8"?>
<ds:datastoreItem xmlns:ds="http://schemas.openxmlformats.org/officeDocument/2006/customXml" ds:itemID="{27DD630C-A12A-4E25-8E88-71AACA399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Template>
  <TotalTime>1</TotalTime>
  <Pages>2</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3137</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Amélie Martinen</cp:lastModifiedBy>
  <cp:revision>2</cp:revision>
  <cp:lastPrinted>2021-01-27T09:21:00Z</cp:lastPrinted>
  <dcterms:created xsi:type="dcterms:W3CDTF">2022-05-17T08:34:00Z</dcterms:created>
  <dcterms:modified xsi:type="dcterms:W3CDTF">2022-05-17T08:34:00Z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